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7F91" w14:textId="791BF085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  <w:bookmarkStart w:id="0" w:name="_GoBack"/>
      <w:bookmarkEnd w:id="0"/>
      <w:r w:rsidRPr="66D4FF87">
        <w:rPr>
          <w:rFonts w:eastAsiaTheme="minorEastAsia"/>
          <w:b/>
          <w:bCs/>
          <w:sz w:val="24"/>
          <w:szCs w:val="24"/>
        </w:rPr>
        <w:t>Teacher</w:t>
      </w:r>
      <w:r w:rsidRPr="66D4FF87">
        <w:rPr>
          <w:rFonts w:eastAsiaTheme="minorEastAsia"/>
          <w:sz w:val="24"/>
          <w:szCs w:val="24"/>
        </w:rPr>
        <w:t xml:space="preserve">:   Amy Morris </w:t>
      </w:r>
    </w:p>
    <w:p w14:paraId="72769242" w14:textId="00B11D30" w:rsidR="3C70A31C" w:rsidRDefault="3C70A31C" w:rsidP="3C70A31C">
      <w:pPr>
        <w:pStyle w:val="NoSpacing"/>
        <w:rPr>
          <w:rFonts w:eastAsiaTheme="minorEastAsia"/>
          <w:sz w:val="24"/>
          <w:szCs w:val="24"/>
        </w:rPr>
      </w:pPr>
      <w:r w:rsidRPr="3C70A31C">
        <w:rPr>
          <w:rFonts w:eastAsiaTheme="minorEastAsia"/>
          <w:b/>
          <w:bCs/>
          <w:sz w:val="24"/>
          <w:szCs w:val="24"/>
        </w:rPr>
        <w:t>Contact Information:</w:t>
      </w:r>
      <w:r w:rsidRPr="3C70A31C">
        <w:rPr>
          <w:rFonts w:eastAsiaTheme="minorEastAsia"/>
          <w:sz w:val="24"/>
          <w:szCs w:val="24"/>
        </w:rPr>
        <w:t xml:space="preserve"> </w:t>
      </w:r>
      <w:hyperlink r:id="rId7">
        <w:r w:rsidRPr="3C70A31C">
          <w:rPr>
            <w:rStyle w:val="Hyperlink"/>
            <w:rFonts w:eastAsiaTheme="minorEastAsia"/>
            <w:color w:val="auto"/>
            <w:sz w:val="24"/>
            <w:szCs w:val="24"/>
          </w:rPr>
          <w:t>Amy.Morris@cobbk12.org</w:t>
        </w:r>
      </w:hyperlink>
      <w:r w:rsidRPr="3C70A31C">
        <w:rPr>
          <w:rFonts w:eastAsiaTheme="minorEastAsia"/>
          <w:sz w:val="24"/>
          <w:szCs w:val="24"/>
        </w:rPr>
        <w:t xml:space="preserve">    </w:t>
      </w:r>
      <w:r w:rsidRPr="3C70A31C">
        <w:rPr>
          <w:rFonts w:eastAsiaTheme="minorEastAsia"/>
          <w:b/>
          <w:bCs/>
          <w:sz w:val="24"/>
          <w:szCs w:val="24"/>
        </w:rPr>
        <w:t xml:space="preserve">Website: </w:t>
      </w:r>
      <w:r w:rsidRPr="3C70A31C">
        <w:rPr>
          <w:rFonts w:eastAsiaTheme="minorEastAsia"/>
          <w:sz w:val="24"/>
          <w:szCs w:val="24"/>
        </w:rPr>
        <w:t xml:space="preserve">  </w:t>
      </w:r>
      <w:hyperlink r:id="rId8">
        <w:r w:rsidRPr="3C70A31C">
          <w:rPr>
            <w:rStyle w:val="Hyperlink"/>
            <w:rFonts w:eastAsiaTheme="minorEastAsia"/>
            <w:color w:val="auto"/>
            <w:sz w:val="24"/>
            <w:szCs w:val="24"/>
          </w:rPr>
          <w:t>www.htmshpe.weebly.com</w:t>
        </w:r>
      </w:hyperlink>
      <w:r w:rsidRPr="3C70A31C">
        <w:rPr>
          <w:rFonts w:eastAsiaTheme="minorEastAsia"/>
          <w:sz w:val="24"/>
          <w:szCs w:val="24"/>
        </w:rPr>
        <w:t xml:space="preserve"> </w:t>
      </w:r>
    </w:p>
    <w:p w14:paraId="193FBD5F" w14:textId="442F4249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</w:p>
    <w:p w14:paraId="3BB658A0" w14:textId="5BCD2F12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Instructional Emphasis:</w:t>
      </w:r>
      <w:r w:rsidRPr="66D4FF87">
        <w:rPr>
          <w:rFonts w:eastAsiaTheme="minorEastAsia"/>
          <w:sz w:val="24"/>
          <w:szCs w:val="24"/>
        </w:rPr>
        <w:t xml:space="preserve">   Students will apply knowledge health content through formative and summative performance tasks that require higher order thinking.  </w:t>
      </w:r>
    </w:p>
    <w:p w14:paraId="3A6BDD3A" w14:textId="30C09F01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</w:p>
    <w:p w14:paraId="1335EE81" w14:textId="3FACA32A" w:rsidR="66D4FF87" w:rsidRDefault="66D4FF87" w:rsidP="66D4FF87">
      <w:pPr>
        <w:pStyle w:val="NoSpacing"/>
        <w:rPr>
          <w:rFonts w:eastAsiaTheme="minorEastAsia"/>
          <w:b/>
          <w:bCs/>
          <w:sz w:val="24"/>
          <w:szCs w:val="24"/>
          <w:u w:val="single"/>
        </w:rPr>
      </w:pPr>
      <w:r w:rsidRPr="66D4FF87">
        <w:rPr>
          <w:rFonts w:eastAsiaTheme="minorEastAsia"/>
          <w:b/>
          <w:bCs/>
          <w:sz w:val="24"/>
          <w:szCs w:val="24"/>
          <w:u w:val="single"/>
        </w:rPr>
        <w:t>National Health Standards</w:t>
      </w:r>
    </w:p>
    <w:p w14:paraId="0420C3E7" w14:textId="34EF9077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</w:p>
    <w:p w14:paraId="329F3FE4" w14:textId="2D3A06B7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1:</w:t>
      </w:r>
      <w:r w:rsidRPr="66D4FF87">
        <w:rPr>
          <w:rFonts w:eastAsiaTheme="minorEastAsia"/>
          <w:sz w:val="24"/>
          <w:szCs w:val="24"/>
        </w:rPr>
        <w:t xml:space="preserve"> Students will comprehend concepts related to health promotion and disease prevention to enhance health.</w:t>
      </w:r>
    </w:p>
    <w:p w14:paraId="35A9A1F3" w14:textId="6649C816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2:</w:t>
      </w:r>
      <w:r w:rsidRPr="66D4FF87">
        <w:rPr>
          <w:rFonts w:eastAsiaTheme="minorEastAsia"/>
          <w:sz w:val="24"/>
          <w:szCs w:val="24"/>
        </w:rPr>
        <w:t xml:space="preserve"> Students will analyze the influence of family, peers, culture, media, technology, and other factors on health behaviors.</w:t>
      </w:r>
    </w:p>
    <w:p w14:paraId="5FD2050A" w14:textId="5A126B5E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3:</w:t>
      </w:r>
      <w:r w:rsidRPr="66D4FF87">
        <w:rPr>
          <w:rFonts w:eastAsiaTheme="minorEastAsia"/>
          <w:sz w:val="24"/>
          <w:szCs w:val="24"/>
        </w:rPr>
        <w:t xml:space="preserve"> Students will demonstrate the ability to access valid information and products and services to enhance health.</w:t>
      </w:r>
    </w:p>
    <w:p w14:paraId="33D6188E" w14:textId="7D21B6BD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4:</w:t>
      </w:r>
      <w:r w:rsidRPr="66D4FF87">
        <w:rPr>
          <w:rFonts w:eastAsiaTheme="minorEastAsia"/>
          <w:sz w:val="24"/>
          <w:szCs w:val="24"/>
        </w:rPr>
        <w:t xml:space="preserve"> Students will demonstrate the ability to use interpersonal communication skills to enhance health and avoid or reduce health risks.</w:t>
      </w:r>
    </w:p>
    <w:p w14:paraId="3B383F4B" w14:textId="6F03C20E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5:</w:t>
      </w:r>
      <w:r w:rsidRPr="66D4FF87">
        <w:rPr>
          <w:rFonts w:eastAsiaTheme="minorEastAsia"/>
          <w:sz w:val="24"/>
          <w:szCs w:val="24"/>
        </w:rPr>
        <w:t xml:space="preserve"> Students will demonstrate the ability to use decision-making skills to enhance health.</w:t>
      </w:r>
    </w:p>
    <w:p w14:paraId="0AFEA9BA" w14:textId="10F333A4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6:</w:t>
      </w:r>
      <w:r w:rsidRPr="66D4FF87">
        <w:rPr>
          <w:rFonts w:eastAsiaTheme="minorEastAsia"/>
          <w:sz w:val="24"/>
          <w:szCs w:val="24"/>
        </w:rPr>
        <w:t xml:space="preserve"> Students will demonstrate the ability to use goal-setting skills to enhance health.</w:t>
      </w:r>
    </w:p>
    <w:p w14:paraId="16B6A477" w14:textId="4C3B19E6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7:</w:t>
      </w:r>
      <w:r w:rsidRPr="66D4FF87">
        <w:rPr>
          <w:rFonts w:eastAsiaTheme="minorEastAsia"/>
          <w:sz w:val="24"/>
          <w:szCs w:val="24"/>
        </w:rPr>
        <w:t xml:space="preserve"> Students will demonstrate the ability to practice health-enhancing behaviors and avoid or reduce health risks.</w:t>
      </w:r>
    </w:p>
    <w:p w14:paraId="2F26C7D4" w14:textId="2249043A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Standard 8:</w:t>
      </w:r>
      <w:r w:rsidRPr="66D4FF87">
        <w:rPr>
          <w:rFonts w:eastAsiaTheme="minorEastAsia"/>
          <w:sz w:val="24"/>
          <w:szCs w:val="24"/>
        </w:rPr>
        <w:t xml:space="preserve"> Students will demonstrate the ability to advocate for personal, family, and community health.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540"/>
        <w:gridCol w:w="1395"/>
      </w:tblGrid>
      <w:tr w:rsidR="66D4FF87" w14:paraId="7394150E" w14:textId="77777777" w:rsidTr="66D4FF87">
        <w:tc>
          <w:tcPr>
            <w:tcW w:w="6540" w:type="dxa"/>
          </w:tcPr>
          <w:p w14:paraId="7F24A6A0" w14:textId="43B2E93C" w:rsidR="66D4FF87" w:rsidRDefault="66D4FF87" w:rsidP="66D4FF87">
            <w:pPr>
              <w:pStyle w:val="NoSpacing"/>
              <w:rPr>
                <w:rFonts w:eastAsiaTheme="minorEastAsia"/>
                <w:b/>
                <w:bCs/>
                <w:sz w:val="24"/>
                <w:szCs w:val="24"/>
              </w:rPr>
            </w:pPr>
            <w:r w:rsidRPr="66D4FF87">
              <w:rPr>
                <w:rFonts w:eastAsiaTheme="minorEastAsia"/>
                <w:b/>
                <w:bCs/>
                <w:sz w:val="24"/>
                <w:szCs w:val="24"/>
              </w:rPr>
              <w:t>Topic to be Addressed</w:t>
            </w:r>
          </w:p>
        </w:tc>
        <w:tc>
          <w:tcPr>
            <w:tcW w:w="1395" w:type="dxa"/>
          </w:tcPr>
          <w:p w14:paraId="63C659A7" w14:textId="1D520A2D" w:rsidR="66D4FF87" w:rsidRDefault="66D4FF87" w:rsidP="66D4FF87">
            <w:pPr>
              <w:pStyle w:val="NoSpacing"/>
              <w:rPr>
                <w:rFonts w:eastAsiaTheme="minorEastAsia"/>
                <w:b/>
                <w:bCs/>
                <w:sz w:val="24"/>
                <w:szCs w:val="24"/>
              </w:rPr>
            </w:pPr>
            <w:r w:rsidRPr="66D4FF87">
              <w:rPr>
                <w:rFonts w:eastAsiaTheme="minorEastAsia"/>
                <w:b/>
                <w:bCs/>
                <w:sz w:val="24"/>
                <w:szCs w:val="24"/>
              </w:rPr>
              <w:t>Duration**</w:t>
            </w:r>
          </w:p>
        </w:tc>
      </w:tr>
      <w:tr w:rsidR="66D4FF87" w14:paraId="26F6A713" w14:textId="77777777" w:rsidTr="66D4FF87">
        <w:tc>
          <w:tcPr>
            <w:tcW w:w="6540" w:type="dxa"/>
          </w:tcPr>
          <w:p w14:paraId="4634DE96" w14:textId="4A286BBC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Intro to Health</w:t>
            </w:r>
          </w:p>
        </w:tc>
        <w:tc>
          <w:tcPr>
            <w:tcW w:w="1395" w:type="dxa"/>
          </w:tcPr>
          <w:p w14:paraId="1F4B05FC" w14:textId="166E8D4D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5 days</w:t>
            </w:r>
          </w:p>
        </w:tc>
      </w:tr>
      <w:tr w:rsidR="66D4FF87" w14:paraId="3D64DF1B" w14:textId="77777777" w:rsidTr="66D4FF87">
        <w:tc>
          <w:tcPr>
            <w:tcW w:w="6540" w:type="dxa"/>
          </w:tcPr>
          <w:p w14:paraId="692D6409" w14:textId="7FEB941C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Mental-Emotional Health</w:t>
            </w:r>
          </w:p>
        </w:tc>
        <w:tc>
          <w:tcPr>
            <w:tcW w:w="1395" w:type="dxa"/>
          </w:tcPr>
          <w:p w14:paraId="18E583F8" w14:textId="7896A1BF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15 days</w:t>
            </w:r>
          </w:p>
        </w:tc>
      </w:tr>
      <w:tr w:rsidR="66D4FF87" w14:paraId="1D3CA4F8" w14:textId="77777777" w:rsidTr="66D4FF87">
        <w:tc>
          <w:tcPr>
            <w:tcW w:w="6540" w:type="dxa"/>
          </w:tcPr>
          <w:p w14:paraId="5F5F96EB" w14:textId="7CB64D38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Safety, Hygiene, Noncommunicable and Communicable diseases</w:t>
            </w:r>
          </w:p>
        </w:tc>
        <w:tc>
          <w:tcPr>
            <w:tcW w:w="1395" w:type="dxa"/>
          </w:tcPr>
          <w:p w14:paraId="27C29905" w14:textId="1E39D326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5 days</w:t>
            </w:r>
          </w:p>
        </w:tc>
      </w:tr>
      <w:tr w:rsidR="66D4FF87" w14:paraId="6CD1BB00" w14:textId="77777777" w:rsidTr="66D4FF87">
        <w:tc>
          <w:tcPr>
            <w:tcW w:w="6540" w:type="dxa"/>
          </w:tcPr>
          <w:p w14:paraId="445E7672" w14:textId="41DA04FB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Nutrition &amp; Physical Activity</w:t>
            </w:r>
          </w:p>
        </w:tc>
        <w:tc>
          <w:tcPr>
            <w:tcW w:w="1395" w:type="dxa"/>
          </w:tcPr>
          <w:p w14:paraId="68A393FC" w14:textId="71AD4270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8 days</w:t>
            </w:r>
          </w:p>
        </w:tc>
      </w:tr>
      <w:tr w:rsidR="66D4FF87" w14:paraId="6AD59F0B" w14:textId="77777777" w:rsidTr="66D4FF87">
        <w:tc>
          <w:tcPr>
            <w:tcW w:w="6540" w:type="dxa"/>
          </w:tcPr>
          <w:p w14:paraId="1A6497DD" w14:textId="496C1A95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Alcohol, Tobacco and other drugs</w:t>
            </w:r>
          </w:p>
        </w:tc>
        <w:tc>
          <w:tcPr>
            <w:tcW w:w="1395" w:type="dxa"/>
          </w:tcPr>
          <w:p w14:paraId="706A9C5B" w14:textId="6F9BBD12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7 days</w:t>
            </w:r>
          </w:p>
        </w:tc>
      </w:tr>
      <w:tr w:rsidR="66D4FF87" w14:paraId="4A5E111E" w14:textId="77777777" w:rsidTr="66D4FF87">
        <w:tc>
          <w:tcPr>
            <w:tcW w:w="6540" w:type="dxa"/>
          </w:tcPr>
          <w:p w14:paraId="1F9EE380" w14:textId="31CC8AA4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Human Growth and Development *</w:t>
            </w:r>
          </w:p>
        </w:tc>
        <w:tc>
          <w:tcPr>
            <w:tcW w:w="1395" w:type="dxa"/>
          </w:tcPr>
          <w:p w14:paraId="6EA2006E" w14:textId="3E19EE26" w:rsidR="66D4FF87" w:rsidRDefault="66D4FF87" w:rsidP="66D4FF87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6D4FF87">
              <w:rPr>
                <w:rFonts w:eastAsiaTheme="minorEastAsia"/>
                <w:sz w:val="24"/>
                <w:szCs w:val="24"/>
              </w:rPr>
              <w:t>5 days</w:t>
            </w:r>
          </w:p>
        </w:tc>
      </w:tr>
    </w:tbl>
    <w:p w14:paraId="6F14CE5E" w14:textId="56D0DC59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sz w:val="24"/>
          <w:szCs w:val="24"/>
        </w:rPr>
        <w:t>*Requires parent permission for attendance.  Material for this unit will be limited to only the materials approved and supplied through CCSD*</w:t>
      </w:r>
    </w:p>
    <w:p w14:paraId="765B0BFD" w14:textId="5C171A9C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sz w:val="24"/>
          <w:szCs w:val="24"/>
        </w:rPr>
        <w:t xml:space="preserve">**Amount of Days are subject to change to meet the needs of the </w:t>
      </w:r>
      <w:proofErr w:type="gramStart"/>
      <w:r w:rsidRPr="66D4FF87">
        <w:rPr>
          <w:rFonts w:eastAsiaTheme="minorEastAsia"/>
          <w:sz w:val="24"/>
          <w:szCs w:val="24"/>
        </w:rPr>
        <w:t>students.*</w:t>
      </w:r>
      <w:proofErr w:type="gramEnd"/>
      <w:r w:rsidRPr="66D4FF87">
        <w:rPr>
          <w:rFonts w:eastAsiaTheme="minorEastAsia"/>
          <w:sz w:val="24"/>
          <w:szCs w:val="24"/>
        </w:rPr>
        <w:t>*</w:t>
      </w:r>
    </w:p>
    <w:p w14:paraId="2986C2DB" w14:textId="04FA17B4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</w:p>
    <w:p w14:paraId="68348448" w14:textId="3BE12DA6" w:rsidR="66D4FF87" w:rsidRDefault="09F956E0" w:rsidP="09F956E0">
      <w:pPr>
        <w:pStyle w:val="NoSpacing"/>
        <w:rPr>
          <w:rFonts w:eastAsiaTheme="minorEastAsia"/>
          <w:sz w:val="24"/>
          <w:szCs w:val="24"/>
        </w:rPr>
      </w:pPr>
      <w:r w:rsidRPr="09F956E0">
        <w:rPr>
          <w:rFonts w:eastAsiaTheme="minorEastAsia"/>
          <w:b/>
          <w:bCs/>
          <w:sz w:val="24"/>
          <w:szCs w:val="24"/>
        </w:rPr>
        <w:lastRenderedPageBreak/>
        <w:t>Textbook</w:t>
      </w:r>
      <w:r w:rsidRPr="09F956E0">
        <w:rPr>
          <w:rFonts w:eastAsiaTheme="minorEastAsia"/>
          <w:sz w:val="24"/>
          <w:szCs w:val="24"/>
        </w:rPr>
        <w:t xml:space="preserve">:  Teen Health – </w:t>
      </w:r>
      <w:proofErr w:type="gramStart"/>
      <w:r w:rsidRPr="09F956E0">
        <w:rPr>
          <w:rFonts w:eastAsiaTheme="minorEastAsia"/>
          <w:sz w:val="24"/>
          <w:szCs w:val="24"/>
        </w:rPr>
        <w:t>Glencoe  and</w:t>
      </w:r>
      <w:proofErr w:type="gramEnd"/>
      <w:r w:rsidRPr="09F956E0">
        <w:rPr>
          <w:rFonts w:eastAsiaTheme="minorEastAsia"/>
          <w:sz w:val="24"/>
          <w:szCs w:val="24"/>
        </w:rPr>
        <w:t xml:space="preserve"> Choosing the Best</w:t>
      </w:r>
    </w:p>
    <w:p w14:paraId="4CDAD46C" w14:textId="70DA4FAC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</w:p>
    <w:p w14:paraId="3AD8F0BD" w14:textId="1B554EDF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Make-Up Policy: Work</w:t>
      </w:r>
      <w:r w:rsidRPr="66D4FF87">
        <w:rPr>
          <w:rFonts w:eastAsiaTheme="minorEastAsia"/>
          <w:sz w:val="24"/>
          <w:szCs w:val="24"/>
        </w:rPr>
        <w:t xml:space="preserve"> is to be made up within the number of days that student was absent.  Ex: If the student is absent 2 days, the student will have 2 days to make up missed work.  It is the RESPONSIBILITY of the STUDENT to initiate the arrangements.  Late work will be accepted with a 10 point per day penalty. </w:t>
      </w:r>
    </w:p>
    <w:p w14:paraId="61F20DB4" w14:textId="73E91617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</w:p>
    <w:p w14:paraId="1470BA00" w14:textId="2BFAECCB" w:rsidR="66D4FF87" w:rsidRDefault="66D4FF87" w:rsidP="66D4FF87">
      <w:pPr>
        <w:rPr>
          <w:rFonts w:eastAsiaTheme="minorEastAsia"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 xml:space="preserve">Grade Remediation: </w:t>
      </w:r>
      <w:r w:rsidRPr="66D4FF87">
        <w:rPr>
          <w:rFonts w:eastAsiaTheme="minorEastAsia"/>
          <w:sz w:val="24"/>
          <w:szCs w:val="24"/>
        </w:rPr>
        <w:t>On some summative assessments, students scoring below a 75% will be given remediation and an opportunity to reassess.  If a student does not complete the remediation work assigned in the time allotted, reassessment is not an option.  Remediation does not apply to end -of-quarter, mid-term, or end of grade assessments.</w:t>
      </w:r>
    </w:p>
    <w:p w14:paraId="4CA5ACD9" w14:textId="4B72918D" w:rsidR="66D4FF87" w:rsidRDefault="66D4FF87" w:rsidP="66D4FF87">
      <w:pPr>
        <w:rPr>
          <w:rFonts w:eastAsiaTheme="minorEastAsia"/>
          <w:b/>
          <w:bCs/>
          <w:sz w:val="24"/>
          <w:szCs w:val="24"/>
        </w:rPr>
      </w:pPr>
      <w:r w:rsidRPr="66D4FF87">
        <w:rPr>
          <w:rFonts w:eastAsiaTheme="minorEastAsia"/>
          <w:b/>
          <w:bCs/>
          <w:sz w:val="24"/>
          <w:szCs w:val="24"/>
        </w:rPr>
        <w:t>YOUR SIGNATURE BELOW INDICATES YOUR AGREEMENT WITH THE FOLLOWING:</w:t>
      </w:r>
    </w:p>
    <w:p w14:paraId="11C85908" w14:textId="02493C7A" w:rsidR="66D4FF87" w:rsidRDefault="66D4FF87" w:rsidP="66D4FF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D4FF87">
        <w:rPr>
          <w:rFonts w:eastAsiaTheme="minorEastAsia"/>
          <w:sz w:val="24"/>
          <w:szCs w:val="24"/>
        </w:rPr>
        <w:t xml:space="preserve">I have read the standards and topics to be discussed. </w:t>
      </w:r>
    </w:p>
    <w:p w14:paraId="22579404" w14:textId="2765D1DE" w:rsidR="66D4FF87" w:rsidRDefault="66D4FF87" w:rsidP="66D4FF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D4FF87">
        <w:rPr>
          <w:rFonts w:eastAsiaTheme="minorEastAsia"/>
          <w:sz w:val="24"/>
          <w:szCs w:val="24"/>
        </w:rPr>
        <w:t>I have reviewed the class syllabus and understand the grading policy.</w:t>
      </w:r>
    </w:p>
    <w:p w14:paraId="6129E85B" w14:textId="0DEB5B73" w:rsidR="66D4FF87" w:rsidRDefault="66D4FF87" w:rsidP="66D4FF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D4FF87">
        <w:rPr>
          <w:rFonts w:eastAsiaTheme="minorEastAsia"/>
          <w:sz w:val="24"/>
          <w:szCs w:val="24"/>
        </w:rPr>
        <w:t>I give permission for my child to view G or PG if they are related to the curriculum of the class.</w:t>
      </w:r>
    </w:p>
    <w:p w14:paraId="3C91F072" w14:textId="0628498F" w:rsidR="66D4FF87" w:rsidRDefault="66D4FF87" w:rsidP="66D4FF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D4FF87">
        <w:rPr>
          <w:rFonts w:eastAsiaTheme="minorEastAsia"/>
          <w:sz w:val="24"/>
          <w:szCs w:val="24"/>
        </w:rPr>
        <w:t>I am willing to be contacted by email.</w:t>
      </w:r>
    </w:p>
    <w:p w14:paraId="3C8E5EE4" w14:textId="43FA6124" w:rsidR="66D4FF87" w:rsidRDefault="66D4FF87" w:rsidP="66D4FF8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66D4FF87">
        <w:rPr>
          <w:rFonts w:eastAsiaTheme="minorEastAsia"/>
          <w:sz w:val="24"/>
          <w:szCs w:val="24"/>
        </w:rPr>
        <w:t xml:space="preserve">I have access to the internet and will access Synergy Parent Vue (once it is available) to check on my child's progress.  I understand that teachers will make every effort to post grades within 1 weeks of accepting the assignment, but that posting of grades for larger papers and projects may extend beyond the </w:t>
      </w:r>
      <w:proofErr w:type="gramStart"/>
      <w:r w:rsidRPr="66D4FF87">
        <w:rPr>
          <w:rFonts w:eastAsiaTheme="minorEastAsia"/>
          <w:sz w:val="24"/>
          <w:szCs w:val="24"/>
        </w:rPr>
        <w:t>2 week</w:t>
      </w:r>
      <w:proofErr w:type="gramEnd"/>
      <w:r w:rsidRPr="66D4FF87">
        <w:rPr>
          <w:rFonts w:eastAsiaTheme="minorEastAsia"/>
          <w:sz w:val="24"/>
          <w:szCs w:val="24"/>
        </w:rPr>
        <w:t xml:space="preserve"> timeframe.</w:t>
      </w:r>
      <w:r>
        <w:br/>
      </w:r>
    </w:p>
    <w:p w14:paraId="37D0E2A9" w14:textId="4FD3BCD9" w:rsidR="66D4FF87" w:rsidRDefault="66D4FF87" w:rsidP="66D4FF87">
      <w:pPr>
        <w:rPr>
          <w:rFonts w:ascii="Arial" w:eastAsia="Arial" w:hAnsi="Arial" w:cs="Arial"/>
          <w:b/>
          <w:bCs/>
          <w:sz w:val="20"/>
          <w:szCs w:val="20"/>
        </w:rPr>
      </w:pPr>
      <w:r w:rsidRPr="66D4FF87">
        <w:rPr>
          <w:rFonts w:ascii="Arial" w:eastAsia="Arial" w:hAnsi="Arial" w:cs="Arial"/>
          <w:b/>
          <w:bCs/>
          <w:sz w:val="20"/>
          <w:szCs w:val="20"/>
        </w:rPr>
        <w:t>-------------------------------------------------------CUT HERE-----------------------------------------------------------------</w:t>
      </w:r>
      <w:r>
        <w:br/>
      </w:r>
      <w:r>
        <w:br/>
      </w:r>
      <w:r w:rsidRPr="66D4FF87">
        <w:rPr>
          <w:rFonts w:ascii="Arial" w:eastAsia="Arial" w:hAnsi="Arial" w:cs="Arial"/>
          <w:b/>
          <w:bCs/>
          <w:sz w:val="20"/>
          <w:szCs w:val="20"/>
        </w:rPr>
        <w:t>Student Name:  ________________________________________             Class Period: _________</w:t>
      </w:r>
      <w:r>
        <w:br/>
      </w:r>
      <w:r>
        <w:br/>
      </w:r>
      <w:r w:rsidRPr="66D4FF87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(Please print.)</w:t>
      </w:r>
      <w:r>
        <w:br/>
      </w:r>
      <w:r>
        <w:br/>
      </w:r>
      <w:r>
        <w:br/>
      </w:r>
      <w:r w:rsidRPr="66D4FF87">
        <w:rPr>
          <w:rFonts w:ascii="Arial" w:eastAsia="Arial" w:hAnsi="Arial" w:cs="Arial"/>
          <w:b/>
          <w:bCs/>
          <w:sz w:val="20"/>
          <w:szCs w:val="20"/>
        </w:rPr>
        <w:t>________________________________________         _______________________________________</w:t>
      </w:r>
      <w:r>
        <w:br/>
      </w:r>
      <w:r>
        <w:br/>
      </w:r>
      <w:r w:rsidRPr="66D4FF87">
        <w:rPr>
          <w:rFonts w:ascii="Arial" w:eastAsia="Arial" w:hAnsi="Arial" w:cs="Arial"/>
          <w:b/>
          <w:bCs/>
          <w:sz w:val="20"/>
          <w:szCs w:val="20"/>
        </w:rPr>
        <w:t>(Student's Signature)                                                                (Parent's Signature)</w:t>
      </w:r>
      <w:r>
        <w:br/>
      </w:r>
      <w:r>
        <w:br/>
      </w:r>
      <w:r>
        <w:br/>
      </w:r>
      <w:r>
        <w:br/>
      </w:r>
      <w:r w:rsidRPr="66D4FF87">
        <w:rPr>
          <w:rFonts w:ascii="Arial" w:eastAsia="Arial" w:hAnsi="Arial" w:cs="Arial"/>
          <w:b/>
          <w:bCs/>
          <w:sz w:val="20"/>
          <w:szCs w:val="20"/>
        </w:rPr>
        <w:t>______________________________________          _______________________________________</w:t>
      </w:r>
      <w:r>
        <w:br/>
      </w:r>
      <w:r>
        <w:br/>
      </w:r>
      <w:r w:rsidRPr="66D4FF87">
        <w:rPr>
          <w:rFonts w:ascii="Arial" w:eastAsia="Arial" w:hAnsi="Arial" w:cs="Arial"/>
          <w:b/>
          <w:bCs/>
          <w:sz w:val="20"/>
          <w:szCs w:val="20"/>
        </w:rPr>
        <w:t>(Student's E-mail—</w:t>
      </w:r>
      <w:r w:rsidRPr="66D4FF87">
        <w:rPr>
          <w:rFonts w:ascii="Arial" w:eastAsia="Arial" w:hAnsi="Arial" w:cs="Arial"/>
          <w:i/>
          <w:iCs/>
          <w:sz w:val="20"/>
          <w:szCs w:val="20"/>
        </w:rPr>
        <w:t>optional but encouraged</w:t>
      </w:r>
      <w:r w:rsidRPr="66D4FF87">
        <w:rPr>
          <w:rFonts w:ascii="Arial" w:eastAsia="Arial" w:hAnsi="Arial" w:cs="Arial"/>
          <w:sz w:val="20"/>
          <w:szCs w:val="20"/>
        </w:rPr>
        <w:t xml:space="preserve">)                       </w:t>
      </w:r>
      <w:r w:rsidRPr="66D4FF87">
        <w:rPr>
          <w:rFonts w:ascii="Arial" w:eastAsia="Arial" w:hAnsi="Arial" w:cs="Arial"/>
          <w:b/>
          <w:bCs/>
          <w:sz w:val="20"/>
          <w:szCs w:val="20"/>
        </w:rPr>
        <w:t>(Parent's E-mail</w:t>
      </w:r>
      <w:r w:rsidRPr="66D4FF87">
        <w:rPr>
          <w:rFonts w:ascii="Arial" w:eastAsia="Arial" w:hAnsi="Arial" w:cs="Arial"/>
          <w:sz w:val="20"/>
          <w:szCs w:val="20"/>
        </w:rPr>
        <w:t>—</w:t>
      </w:r>
      <w:r w:rsidRPr="66D4FF87">
        <w:rPr>
          <w:rFonts w:ascii="Arial" w:eastAsia="Arial" w:hAnsi="Arial" w:cs="Arial"/>
          <w:i/>
          <w:iCs/>
          <w:sz w:val="20"/>
          <w:szCs w:val="20"/>
        </w:rPr>
        <w:t>optional but encouraged)</w:t>
      </w:r>
      <w:r>
        <w:br/>
      </w:r>
      <w:r>
        <w:br/>
      </w:r>
      <w:r w:rsidRPr="66D4FF87">
        <w:rPr>
          <w:rFonts w:ascii="Arial" w:eastAsia="Arial" w:hAnsi="Arial" w:cs="Arial"/>
          <w:i/>
          <w:iCs/>
          <w:sz w:val="20"/>
          <w:szCs w:val="20"/>
        </w:rPr>
        <w:t xml:space="preserve">    RETURN THIS FORM WITH BOTH SIGNATURES AS SOON AS POSSIBLE *</w:t>
      </w:r>
      <w:r>
        <w:br/>
      </w:r>
      <w:r>
        <w:br/>
      </w:r>
      <w:r w:rsidRPr="66D4FF87">
        <w:rPr>
          <w:rFonts w:ascii="Arial" w:eastAsia="Arial" w:hAnsi="Arial" w:cs="Arial"/>
          <w:i/>
          <w:iCs/>
          <w:sz w:val="20"/>
          <w:szCs w:val="20"/>
        </w:rPr>
        <w:t>Please feel free to contact the instructor if you have any additional questions or concerns.</w:t>
      </w:r>
    </w:p>
    <w:p w14:paraId="34C975F6" w14:textId="30DE2CEF" w:rsidR="66D4FF87" w:rsidRDefault="66D4FF87" w:rsidP="66D4FF87">
      <w:pPr>
        <w:pStyle w:val="NoSpacing"/>
        <w:rPr>
          <w:rFonts w:eastAsiaTheme="minorEastAsia"/>
          <w:sz w:val="24"/>
          <w:szCs w:val="24"/>
        </w:rPr>
      </w:pPr>
    </w:p>
    <w:sectPr w:rsidR="66D4FF8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81E7" w14:textId="77777777" w:rsidR="00D65563" w:rsidRDefault="00D65563">
      <w:pPr>
        <w:spacing w:after="0" w:line="240" w:lineRule="auto"/>
      </w:pPr>
      <w:r>
        <w:separator/>
      </w:r>
    </w:p>
  </w:endnote>
  <w:endnote w:type="continuationSeparator" w:id="0">
    <w:p w14:paraId="27381A80" w14:textId="77777777" w:rsidR="00D65563" w:rsidRDefault="00D6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D4FF87" w14:paraId="389154CB" w14:textId="77777777" w:rsidTr="66D4FF87">
      <w:tc>
        <w:tcPr>
          <w:tcW w:w="3120" w:type="dxa"/>
        </w:tcPr>
        <w:p w14:paraId="1C918A0A" w14:textId="3DD6965E" w:rsidR="66D4FF87" w:rsidRDefault="66D4FF87" w:rsidP="66D4FF87">
          <w:pPr>
            <w:pStyle w:val="Header"/>
            <w:ind w:left="-115"/>
          </w:pPr>
        </w:p>
      </w:tc>
      <w:tc>
        <w:tcPr>
          <w:tcW w:w="3120" w:type="dxa"/>
        </w:tcPr>
        <w:p w14:paraId="6E7650A5" w14:textId="06D9B4F1" w:rsidR="66D4FF87" w:rsidRDefault="66D4FF87" w:rsidP="66D4FF87">
          <w:pPr>
            <w:pStyle w:val="Header"/>
            <w:jc w:val="center"/>
          </w:pPr>
        </w:p>
      </w:tc>
      <w:tc>
        <w:tcPr>
          <w:tcW w:w="3120" w:type="dxa"/>
        </w:tcPr>
        <w:p w14:paraId="50B35AA3" w14:textId="10E0D680" w:rsidR="66D4FF87" w:rsidRDefault="66D4FF87" w:rsidP="66D4FF87">
          <w:pPr>
            <w:pStyle w:val="Header"/>
            <w:ind w:right="-115"/>
            <w:jc w:val="right"/>
          </w:pPr>
        </w:p>
      </w:tc>
    </w:tr>
  </w:tbl>
  <w:p w14:paraId="3BA2BBA9" w14:textId="61AD4E16" w:rsidR="66D4FF87" w:rsidRDefault="66D4FF87" w:rsidP="66D4F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D4FF87" w14:paraId="7A057E2B" w14:textId="77777777" w:rsidTr="66D4FF87">
      <w:tc>
        <w:tcPr>
          <w:tcW w:w="3120" w:type="dxa"/>
        </w:tcPr>
        <w:p w14:paraId="2B505B82" w14:textId="489CBD4D" w:rsidR="66D4FF87" w:rsidRDefault="66D4FF87" w:rsidP="66D4FF87">
          <w:pPr>
            <w:pStyle w:val="Header"/>
            <w:ind w:left="-115"/>
          </w:pPr>
        </w:p>
      </w:tc>
      <w:tc>
        <w:tcPr>
          <w:tcW w:w="3120" w:type="dxa"/>
        </w:tcPr>
        <w:p w14:paraId="2B3465A8" w14:textId="1F487081" w:rsidR="66D4FF87" w:rsidRDefault="66D4FF87" w:rsidP="66D4FF87">
          <w:pPr>
            <w:pStyle w:val="Header"/>
            <w:jc w:val="center"/>
          </w:pPr>
        </w:p>
      </w:tc>
      <w:tc>
        <w:tcPr>
          <w:tcW w:w="3120" w:type="dxa"/>
        </w:tcPr>
        <w:p w14:paraId="4166EDF6" w14:textId="77EB6702" w:rsidR="66D4FF87" w:rsidRDefault="66D4FF87" w:rsidP="66D4FF87">
          <w:pPr>
            <w:pStyle w:val="Header"/>
            <w:ind w:right="-115"/>
            <w:jc w:val="right"/>
          </w:pPr>
        </w:p>
      </w:tc>
    </w:tr>
  </w:tbl>
  <w:p w14:paraId="3419AFA6" w14:textId="47ACD47C" w:rsidR="66D4FF87" w:rsidRDefault="66D4FF87" w:rsidP="66D4F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2A0C" w14:textId="77777777" w:rsidR="00D65563" w:rsidRDefault="00D65563">
      <w:pPr>
        <w:spacing w:after="0" w:line="240" w:lineRule="auto"/>
      </w:pPr>
      <w:r>
        <w:separator/>
      </w:r>
    </w:p>
  </w:footnote>
  <w:footnote w:type="continuationSeparator" w:id="0">
    <w:p w14:paraId="06B73435" w14:textId="77777777" w:rsidR="00D65563" w:rsidRDefault="00D6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D4FF87" w14:paraId="5996DF39" w14:textId="77777777" w:rsidTr="66D4FF87">
      <w:tc>
        <w:tcPr>
          <w:tcW w:w="3120" w:type="dxa"/>
        </w:tcPr>
        <w:p w14:paraId="2616A12D" w14:textId="672E73ED" w:rsidR="66D4FF87" w:rsidRDefault="66D4FF87" w:rsidP="66D4FF87">
          <w:pPr>
            <w:pStyle w:val="Header"/>
            <w:ind w:left="-115"/>
          </w:pPr>
        </w:p>
      </w:tc>
      <w:tc>
        <w:tcPr>
          <w:tcW w:w="3120" w:type="dxa"/>
        </w:tcPr>
        <w:p w14:paraId="69DFD6FD" w14:textId="2C94722A" w:rsidR="66D4FF87" w:rsidRDefault="66D4FF87" w:rsidP="66D4FF87">
          <w:pPr>
            <w:pStyle w:val="Header"/>
            <w:jc w:val="center"/>
          </w:pPr>
        </w:p>
      </w:tc>
      <w:tc>
        <w:tcPr>
          <w:tcW w:w="3120" w:type="dxa"/>
        </w:tcPr>
        <w:p w14:paraId="7F41E84B" w14:textId="48C10253" w:rsidR="66D4FF87" w:rsidRDefault="66D4FF87" w:rsidP="66D4FF87">
          <w:pPr>
            <w:pStyle w:val="Header"/>
            <w:ind w:right="-115"/>
            <w:jc w:val="right"/>
          </w:pPr>
        </w:p>
      </w:tc>
    </w:tr>
  </w:tbl>
  <w:p w14:paraId="7E379083" w14:textId="0DF0C706" w:rsidR="66D4FF87" w:rsidRDefault="66D4FF87" w:rsidP="66D4F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20"/>
      <w:gridCol w:w="6510"/>
      <w:gridCol w:w="1230"/>
    </w:tblGrid>
    <w:tr w:rsidR="66D4FF87" w14:paraId="1B7AD2D0" w14:textId="77777777" w:rsidTr="66D4FF87">
      <w:tc>
        <w:tcPr>
          <w:tcW w:w="1620" w:type="dxa"/>
        </w:tcPr>
        <w:p w14:paraId="512003FE" w14:textId="01DBE1F2" w:rsidR="66D4FF87" w:rsidRDefault="66D4FF87" w:rsidP="66D4FF87">
          <w:pPr>
            <w:pStyle w:val="NoSpacing"/>
          </w:pPr>
          <w:r>
            <w:rPr>
              <w:noProof/>
            </w:rPr>
            <w:drawing>
              <wp:inline distT="0" distB="0" distL="0" distR="0" wp14:anchorId="0042762A" wp14:editId="087DEBD3">
                <wp:extent cx="732768" cy="923925"/>
                <wp:effectExtent l="0" t="0" r="0" b="0"/>
                <wp:docPr id="1824163775" name="Picture 182416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68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C5E30F" w14:textId="7DDD55CC" w:rsidR="66D4FF87" w:rsidRDefault="66D4FF87" w:rsidP="66D4FF87">
          <w:pPr>
            <w:pStyle w:val="Header"/>
            <w:ind w:left="-115"/>
          </w:pPr>
          <w:r>
            <w:t xml:space="preserve"> </w:t>
          </w:r>
        </w:p>
      </w:tc>
      <w:tc>
        <w:tcPr>
          <w:tcW w:w="6510" w:type="dxa"/>
        </w:tcPr>
        <w:p w14:paraId="02C9BBF4" w14:textId="4152C690" w:rsidR="66D4FF87" w:rsidRDefault="66D4FF87" w:rsidP="66D4FF87">
          <w:pPr>
            <w:pStyle w:val="Header"/>
            <w:jc w:val="center"/>
            <w:rPr>
              <w:b/>
              <w:bCs/>
              <w:sz w:val="52"/>
              <w:szCs w:val="52"/>
            </w:rPr>
          </w:pPr>
          <w:r w:rsidRPr="66D4FF87">
            <w:rPr>
              <w:b/>
              <w:bCs/>
              <w:sz w:val="48"/>
              <w:szCs w:val="48"/>
            </w:rPr>
            <w:t>Hightower Trail Middle School</w:t>
          </w:r>
        </w:p>
        <w:p w14:paraId="509530EB" w14:textId="0011B5C9" w:rsidR="66D4FF87" w:rsidRDefault="66D4FF87" w:rsidP="66D4FF87">
          <w:pPr>
            <w:pStyle w:val="Header"/>
            <w:jc w:val="center"/>
            <w:rPr>
              <w:rFonts w:eastAsiaTheme="minorEastAsia"/>
              <w:i/>
              <w:iCs/>
              <w:sz w:val="26"/>
              <w:szCs w:val="26"/>
            </w:rPr>
          </w:pPr>
          <w:r w:rsidRPr="66D4FF87">
            <w:rPr>
              <w:b/>
              <w:bCs/>
              <w:sz w:val="48"/>
              <w:szCs w:val="48"/>
            </w:rPr>
            <w:t>Health</w:t>
          </w:r>
        </w:p>
        <w:p w14:paraId="64D90289" w14:textId="0A6980F2" w:rsidR="66D4FF87" w:rsidRDefault="66D4FF87" w:rsidP="66D4FF87">
          <w:pPr>
            <w:pStyle w:val="Header"/>
            <w:jc w:val="center"/>
            <w:rPr>
              <w:rFonts w:eastAsiaTheme="minorEastAsia"/>
              <w:i/>
              <w:iCs/>
              <w:sz w:val="26"/>
              <w:szCs w:val="26"/>
            </w:rPr>
          </w:pPr>
          <w:r w:rsidRPr="66D4FF87">
            <w:rPr>
              <w:rFonts w:eastAsiaTheme="minorEastAsia"/>
              <w:i/>
              <w:iCs/>
              <w:sz w:val="26"/>
              <w:szCs w:val="26"/>
            </w:rPr>
            <w:t xml:space="preserve"> To empower minds for empowered bodies -Success for ALL</w:t>
          </w:r>
        </w:p>
      </w:tc>
      <w:tc>
        <w:tcPr>
          <w:tcW w:w="1230" w:type="dxa"/>
        </w:tcPr>
        <w:p w14:paraId="70D3BAEB" w14:textId="40A0970E" w:rsidR="66D4FF87" w:rsidRDefault="66D4FF87" w:rsidP="66D4FF87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D3B972D" wp14:editId="47FDB6D0">
                <wp:extent cx="695325" cy="876714"/>
                <wp:effectExtent l="0" t="0" r="0" b="0"/>
                <wp:docPr id="739549609" name="Picture 739549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876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124500" w14:textId="018E489C" w:rsidR="66D4FF87" w:rsidRDefault="66D4FF87" w:rsidP="66D4F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27C"/>
    <w:multiLevelType w:val="hybridMultilevel"/>
    <w:tmpl w:val="4FB0966A"/>
    <w:lvl w:ilvl="0" w:tplc="0900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8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CF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F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D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5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46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C7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165C"/>
    <w:multiLevelType w:val="hybridMultilevel"/>
    <w:tmpl w:val="F4CAB394"/>
    <w:lvl w:ilvl="0" w:tplc="EA4A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E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A2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2C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4D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25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2D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65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25FB"/>
    <w:multiLevelType w:val="hybridMultilevel"/>
    <w:tmpl w:val="933ABBE0"/>
    <w:lvl w:ilvl="0" w:tplc="02CC9310">
      <w:start w:val="1"/>
      <w:numFmt w:val="decimal"/>
      <w:lvlText w:val="%1."/>
      <w:lvlJc w:val="left"/>
      <w:pPr>
        <w:ind w:left="720" w:hanging="360"/>
      </w:pPr>
    </w:lvl>
    <w:lvl w:ilvl="1" w:tplc="6B481C1A">
      <w:start w:val="1"/>
      <w:numFmt w:val="lowerLetter"/>
      <w:lvlText w:val="%2."/>
      <w:lvlJc w:val="left"/>
      <w:pPr>
        <w:ind w:left="1440" w:hanging="360"/>
      </w:pPr>
    </w:lvl>
    <w:lvl w:ilvl="2" w:tplc="882C94A2">
      <w:start w:val="1"/>
      <w:numFmt w:val="lowerRoman"/>
      <w:lvlText w:val="%3."/>
      <w:lvlJc w:val="right"/>
      <w:pPr>
        <w:ind w:left="2160" w:hanging="180"/>
      </w:pPr>
    </w:lvl>
    <w:lvl w:ilvl="3" w:tplc="A4E207AE">
      <w:start w:val="1"/>
      <w:numFmt w:val="decimal"/>
      <w:lvlText w:val="%4."/>
      <w:lvlJc w:val="left"/>
      <w:pPr>
        <w:ind w:left="2880" w:hanging="360"/>
      </w:pPr>
    </w:lvl>
    <w:lvl w:ilvl="4" w:tplc="E82C81A8">
      <w:start w:val="1"/>
      <w:numFmt w:val="lowerLetter"/>
      <w:lvlText w:val="%5."/>
      <w:lvlJc w:val="left"/>
      <w:pPr>
        <w:ind w:left="3600" w:hanging="360"/>
      </w:pPr>
    </w:lvl>
    <w:lvl w:ilvl="5" w:tplc="B05A0174">
      <w:start w:val="1"/>
      <w:numFmt w:val="lowerRoman"/>
      <w:lvlText w:val="%6."/>
      <w:lvlJc w:val="right"/>
      <w:pPr>
        <w:ind w:left="4320" w:hanging="180"/>
      </w:pPr>
    </w:lvl>
    <w:lvl w:ilvl="6" w:tplc="319A27FC">
      <w:start w:val="1"/>
      <w:numFmt w:val="decimal"/>
      <w:lvlText w:val="%7."/>
      <w:lvlJc w:val="left"/>
      <w:pPr>
        <w:ind w:left="5040" w:hanging="360"/>
      </w:pPr>
    </w:lvl>
    <w:lvl w:ilvl="7" w:tplc="468E29FE">
      <w:start w:val="1"/>
      <w:numFmt w:val="lowerLetter"/>
      <w:lvlText w:val="%8."/>
      <w:lvlJc w:val="left"/>
      <w:pPr>
        <w:ind w:left="5760" w:hanging="360"/>
      </w:pPr>
    </w:lvl>
    <w:lvl w:ilvl="8" w:tplc="616284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5C6FF8"/>
    <w:rsid w:val="00B9424D"/>
    <w:rsid w:val="00D65563"/>
    <w:rsid w:val="09F956E0"/>
    <w:rsid w:val="3C70A31C"/>
    <w:rsid w:val="4C5C6FF8"/>
    <w:rsid w:val="66D4FF87"/>
    <w:rsid w:val="7281C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6FF8"/>
  <w15:chartTrackingRefBased/>
  <w15:docId w15:val="{9F977B56-F60E-47E8-997A-96C2A012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mshpe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Morris@cobbk12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Megan Mack</cp:lastModifiedBy>
  <cp:revision>2</cp:revision>
  <dcterms:created xsi:type="dcterms:W3CDTF">2020-04-28T15:25:00Z</dcterms:created>
  <dcterms:modified xsi:type="dcterms:W3CDTF">2020-04-28T15:25:00Z</dcterms:modified>
</cp:coreProperties>
</file>