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8883" w14:textId="6E0D7033" w:rsidR="00390830" w:rsidRDefault="009C322D" w:rsidP="009C322D">
      <w:pPr>
        <w:jc w:val="center"/>
        <w:rPr>
          <w:rFonts w:ascii="Ink Free" w:hAnsi="Ink Free"/>
          <w:b/>
          <w:bCs/>
          <w:sz w:val="36"/>
          <w:szCs w:val="36"/>
          <w:u w:val="single"/>
        </w:rPr>
      </w:pPr>
      <w:r w:rsidRPr="009C322D">
        <w:rPr>
          <w:rFonts w:ascii="Ink Free" w:hAnsi="Ink Free"/>
          <w:b/>
          <w:bCs/>
          <w:sz w:val="36"/>
          <w:szCs w:val="36"/>
          <w:u w:val="single"/>
        </w:rPr>
        <w:t>Alcohol: Questions to Think About</w:t>
      </w:r>
    </w:p>
    <w:p w14:paraId="4133D3FA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What are some of the first effects of drinking alcohol?</w:t>
      </w:r>
    </w:p>
    <w:p w14:paraId="7C57FB2D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Why do people who drink too much sometimes forget what happened?</w:t>
      </w:r>
    </w:p>
    <w:p w14:paraId="564BF9FD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Why do people sometimes pass out from drinking too much alcohol?</w:t>
      </w:r>
    </w:p>
    <w:p w14:paraId="3BC23680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Why is it dangerous to drink too much alcohol too quickly?</w:t>
      </w:r>
    </w:p>
    <w:p w14:paraId="24B1B34E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How does drinking too much alcohol affect behavio</w:t>
      </w:r>
      <w:bookmarkStart w:id="0" w:name="_GoBack"/>
      <w:bookmarkEnd w:id="0"/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r?</w:t>
      </w:r>
    </w:p>
    <w:p w14:paraId="503872E7" w14:textId="77777777" w:rsidR="009C322D" w:rsidRPr="009C322D" w:rsidRDefault="009C322D" w:rsidP="009C322D">
      <w:pPr>
        <w:numPr>
          <w:ilvl w:val="0"/>
          <w:numId w:val="1"/>
        </w:numPr>
        <w:spacing w:before="45" w:after="150" w:line="240" w:lineRule="auto"/>
        <w:ind w:left="0"/>
        <w:rPr>
          <w:rFonts w:ascii="Malgun Gothic Semilight" w:eastAsia="Malgun Gothic Semilight" w:hAnsi="Malgun Gothic Semilight" w:cs="Malgun Gothic Semilight"/>
          <w:color w:val="626262"/>
          <w:spacing w:val="5"/>
          <w:sz w:val="27"/>
          <w:szCs w:val="27"/>
        </w:rPr>
      </w:pPr>
      <w:r w:rsidRPr="009C322D">
        <w:rPr>
          <w:rFonts w:ascii="Malgun Gothic Semilight" w:eastAsia="Malgun Gothic Semilight" w:hAnsi="Malgun Gothic Semilight" w:cs="Malgun Gothic Semilight"/>
          <w:color w:val="2A2A2A"/>
          <w:spacing w:val="5"/>
          <w:sz w:val="27"/>
          <w:szCs w:val="27"/>
        </w:rPr>
        <w:t>What are the signs that someone is developing a problem with alcohol? </w:t>
      </w:r>
    </w:p>
    <w:p w14:paraId="149639D5" w14:textId="77777777" w:rsidR="009C322D" w:rsidRPr="009C322D" w:rsidRDefault="009C322D" w:rsidP="009C322D">
      <w:pPr>
        <w:jc w:val="center"/>
        <w:rPr>
          <w:rFonts w:ascii="Ink Free" w:hAnsi="Ink Free"/>
          <w:sz w:val="36"/>
          <w:szCs w:val="36"/>
        </w:rPr>
      </w:pPr>
    </w:p>
    <w:sectPr w:rsidR="009C322D" w:rsidRPr="009C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4266"/>
    <w:multiLevelType w:val="multilevel"/>
    <w:tmpl w:val="F7DC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D"/>
    <w:rsid w:val="00390830"/>
    <w:rsid w:val="009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D557"/>
  <w15:chartTrackingRefBased/>
  <w15:docId w15:val="{AF5C3D1F-D084-404E-8752-72D2248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2020-05-23T14:45:00Z</dcterms:created>
  <dcterms:modified xsi:type="dcterms:W3CDTF">2020-05-23T14:47:00Z</dcterms:modified>
</cp:coreProperties>
</file>